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OBLAST </w:t>
      </w:r>
      <w:r w:rsidR="006B6C11">
        <w:rPr>
          <w:b/>
          <w:sz w:val="28"/>
          <w:szCs w:val="28"/>
        </w:rPr>
        <w:t>KRUŠNÉ HORY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6A5A6E" w:rsidRPr="00CA2CF8" w:rsidRDefault="006B6C11" w:rsidP="00EE2AA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Sobota 23</w:t>
      </w:r>
      <w:r w:rsidR="00EE2AAA">
        <w:rPr>
          <w:b/>
          <w:sz w:val="24"/>
          <w:szCs w:val="24"/>
        </w:rPr>
        <w:t xml:space="preserve">. 11. 2024, </w:t>
      </w:r>
      <w:r w:rsidRPr="006B6C11">
        <w:rPr>
          <w:sz w:val="24"/>
          <w:szCs w:val="24"/>
        </w:rPr>
        <w:t xml:space="preserve">Sport Centrum Bouřňák, </w:t>
      </w:r>
      <w:r w:rsidRPr="006B6C11">
        <w:rPr>
          <w:sz w:val="24"/>
          <w:szCs w:val="24"/>
        </w:rPr>
        <w:t>K Vleku 54, Mikulov, 419 01</w:t>
      </w:r>
      <w:r>
        <w:t> </w:t>
      </w:r>
      <w:bookmarkStart w:id="0" w:name="_GoBack"/>
      <w:bookmarkEnd w:id="0"/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5B" w:rsidRDefault="0089715B" w:rsidP="00110D2F">
      <w:pPr>
        <w:spacing w:after="0" w:line="240" w:lineRule="auto"/>
      </w:pPr>
      <w:r>
        <w:separator/>
      </w:r>
    </w:p>
  </w:endnote>
  <w:endnote w:type="continuationSeparator" w:id="0">
    <w:p w:rsidR="0089715B" w:rsidRDefault="0089715B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5B" w:rsidRDefault="0089715B" w:rsidP="00110D2F">
      <w:pPr>
        <w:spacing w:after="0" w:line="240" w:lineRule="auto"/>
      </w:pPr>
      <w:r>
        <w:separator/>
      </w:r>
    </w:p>
  </w:footnote>
  <w:footnote w:type="continuationSeparator" w:id="0">
    <w:p w:rsidR="0089715B" w:rsidRDefault="0089715B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9715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9715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9715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B6C11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7485"/>
    <w:rsid w:val="00895947"/>
    <w:rsid w:val="0089715B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5604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81352F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2024-10-21T07:58:00Z</dcterms:created>
  <dcterms:modified xsi:type="dcterms:W3CDTF">2024-10-21T07:58:00Z</dcterms:modified>
</cp:coreProperties>
</file>